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0E267" w14:textId="77777777" w:rsidR="007D5B4C" w:rsidRPr="007D5B4C" w:rsidRDefault="007D5B4C" w:rsidP="007D5B4C">
      <w:pPr>
        <w:pStyle w:val="ListParagraph"/>
        <w:numPr>
          <w:ilvl w:val="0"/>
          <w:numId w:val="1"/>
        </w:numPr>
      </w:pPr>
      <w:r w:rsidRPr="007D5B4C">
        <w:t>Contact Mayor Karen Bass: </w:t>
      </w:r>
      <w:hyperlink r:id="rId5" w:tgtFrame="_blank" w:history="1">
        <w:r w:rsidRPr="007D5B4C">
          <w:rPr>
            <w:rStyle w:val="Hyperlink"/>
          </w:rPr>
          <w:t>Mayor | City of Los Angeles</w:t>
        </w:r>
      </w:hyperlink>
    </w:p>
    <w:p w14:paraId="40DA4EA7" w14:textId="4F4A0687" w:rsidR="007D5B4C" w:rsidRPr="007D5B4C" w:rsidRDefault="007D5B4C" w:rsidP="007D5B4C">
      <w:pPr>
        <w:pStyle w:val="ListParagraph"/>
        <w:numPr>
          <w:ilvl w:val="0"/>
          <w:numId w:val="1"/>
        </w:numPr>
      </w:pPr>
      <w:r w:rsidRPr="007D5B4C">
        <w:t>Contact Bob Blumenfeld, Los Angeles City</w:t>
      </w:r>
      <w:r>
        <w:t xml:space="preserve"> </w:t>
      </w:r>
      <w:r w:rsidRPr="007D5B4C">
        <w:t>Council: </w:t>
      </w:r>
      <w:hyperlink r:id="rId6" w:history="1">
        <w:r w:rsidRPr="007D5B4C">
          <w:rPr>
            <w:rStyle w:val="Hyperlink"/>
          </w:rPr>
          <w:t>councilmember.blumenfield@lacity.org</w:t>
        </w:r>
      </w:hyperlink>
    </w:p>
    <w:p w14:paraId="12083037" w14:textId="77777777" w:rsidR="007D5B4C" w:rsidRPr="007D5B4C" w:rsidRDefault="007D5B4C" w:rsidP="007D5B4C">
      <w:pPr>
        <w:pStyle w:val="ListParagraph"/>
        <w:numPr>
          <w:ilvl w:val="0"/>
          <w:numId w:val="1"/>
        </w:numPr>
      </w:pPr>
      <w:r w:rsidRPr="007D5B4C">
        <w:t>Contact ULA Citizen Oversight Committee: </w:t>
      </w:r>
      <w:hyperlink r:id="rId7" w:history="1">
        <w:r w:rsidRPr="007D5B4C">
          <w:rPr>
            <w:rStyle w:val="Hyperlink"/>
          </w:rPr>
          <w:t>lahd.ula.coc@lacity.org</w:t>
        </w:r>
      </w:hyperlink>
    </w:p>
    <w:p w14:paraId="1F48BE2F" w14:textId="77777777" w:rsidR="000037DF" w:rsidRDefault="000037DF"/>
    <w:p w14:paraId="6AD5EDFD" w14:textId="64D2DF3C" w:rsidR="000037DF" w:rsidRDefault="000037DF">
      <w:r>
        <w:t>I am a member of ________ labor union and support MPTF’s efforts to secure a return of $1.65 million ULA mansion tax paid to the City of Los Angeles.</w:t>
      </w:r>
    </w:p>
    <w:p w14:paraId="6C1AEF64" w14:textId="77777777" w:rsidR="000037DF" w:rsidRDefault="000037DF"/>
    <w:p w14:paraId="285DE7EF" w14:textId="34E5FE28" w:rsidR="006225F9" w:rsidRDefault="006803BF" w:rsidP="006803BF">
      <w:r>
        <w:t xml:space="preserve">MPTF is a 102-year-old Los Angeles </w:t>
      </w:r>
      <w:r w:rsidR="00BF76CA">
        <w:t xml:space="preserve">501(c)(3) </w:t>
      </w:r>
      <w:r>
        <w:t xml:space="preserve">nonprofit founded by entertainment industry members to </w:t>
      </w:r>
      <w:r w:rsidR="006225F9">
        <w:t>create a safety net for industry workers, retirees</w:t>
      </w:r>
      <w:r w:rsidR="00451305">
        <w:t>,</w:t>
      </w:r>
      <w:r w:rsidR="006225F9">
        <w:t xml:space="preserve"> and their families.  As part of its mission, MPTF has and continues to address </w:t>
      </w:r>
      <w:r w:rsidRPr="006803BF">
        <w:t xml:space="preserve">housing insecurity among industry members and </w:t>
      </w:r>
      <w:r w:rsidR="006225F9">
        <w:t xml:space="preserve">retirees. </w:t>
      </w:r>
    </w:p>
    <w:p w14:paraId="13470D14" w14:textId="77777777" w:rsidR="006225F9" w:rsidRDefault="006225F9" w:rsidP="006803BF"/>
    <w:p w14:paraId="43114B53" w14:textId="6EA2BAC3" w:rsidR="006803BF" w:rsidRPr="006803BF" w:rsidRDefault="006225F9" w:rsidP="006803BF">
      <w:r>
        <w:t xml:space="preserve">Industry workers face growing </w:t>
      </w:r>
      <w:r w:rsidR="002D36B8">
        <w:t xml:space="preserve">financial </w:t>
      </w:r>
      <w:r>
        <w:t>challenges –</w:t>
      </w:r>
      <w:r w:rsidRPr="006803BF">
        <w:t xml:space="preserve"> </w:t>
      </w:r>
      <w:r>
        <w:t>following COVID-19 production interruptions, t</w:t>
      </w:r>
      <w:r w:rsidRPr="006803BF">
        <w:t xml:space="preserve">he recent work stoppages </w:t>
      </w:r>
      <w:r w:rsidR="002D36B8">
        <w:t>have devastated many families</w:t>
      </w:r>
      <w:r w:rsidR="00451305">
        <w:t>,</w:t>
      </w:r>
      <w:r w:rsidR="002D36B8">
        <w:t xml:space="preserve"> wiping out savings</w:t>
      </w:r>
      <w:r w:rsidR="00451305">
        <w:t>, forcing early retirements and/or premature withdrawals from retirement savings plans</w:t>
      </w:r>
      <w:r w:rsidR="002D36B8">
        <w:t>.  F</w:t>
      </w:r>
      <w:r w:rsidR="006803BF" w:rsidRPr="006803BF">
        <w:t xml:space="preserve">inancial recovery over the next several years will be slow, with many </w:t>
      </w:r>
      <w:r w:rsidR="00451305">
        <w:t xml:space="preserve">industry workers </w:t>
      </w:r>
      <w:r w:rsidR="006803BF" w:rsidRPr="006803BF">
        <w:t xml:space="preserve">never recovering prior earning potential or financial security. This </w:t>
      </w:r>
      <w:r w:rsidR="002D36B8">
        <w:t xml:space="preserve">has and </w:t>
      </w:r>
      <w:r w:rsidR="006803BF" w:rsidRPr="006803BF">
        <w:t xml:space="preserve">will put many more in our </w:t>
      </w:r>
      <w:r w:rsidR="002D36B8">
        <w:t>industry</w:t>
      </w:r>
      <w:r w:rsidR="006803BF" w:rsidRPr="006803BF">
        <w:t xml:space="preserve"> at risk for homelessness.</w:t>
      </w:r>
    </w:p>
    <w:p w14:paraId="4C6E6B25" w14:textId="77777777" w:rsidR="006803BF" w:rsidRDefault="006803BF"/>
    <w:p w14:paraId="709F0BFE" w14:textId="45D3BDA1" w:rsidR="006803BF" w:rsidRDefault="006803BF">
      <w:r>
        <w:t xml:space="preserve">There is no singular remedy </w:t>
      </w:r>
      <w:proofErr w:type="gramStart"/>
      <w:r>
        <w:t>to</w:t>
      </w:r>
      <w:proofErr w:type="gramEnd"/>
      <w:r>
        <w:t xml:space="preserve"> the housing shortage and affordability </w:t>
      </w:r>
      <w:r w:rsidR="002D36B8">
        <w:t xml:space="preserve">crisis </w:t>
      </w:r>
      <w:r>
        <w:t>facing Los Angeles.  Given MPTF’s existing screening and social support programs, t</w:t>
      </w:r>
      <w:r w:rsidRPr="003F4804">
        <w:t>he Cit</w:t>
      </w:r>
      <w:r>
        <w:t>izen’s Council</w:t>
      </w:r>
      <w:r w:rsidRPr="003F4804">
        <w:t xml:space="preserve"> can be assured that the funds</w:t>
      </w:r>
      <w:r w:rsidR="00451305">
        <w:t xml:space="preserve"> returned to MPTF</w:t>
      </w:r>
      <w:r>
        <w:t xml:space="preserve"> </w:t>
      </w:r>
      <w:r w:rsidRPr="003F4804">
        <w:t xml:space="preserve">would be </w:t>
      </w:r>
      <w:r w:rsidR="006225F9">
        <w:t xml:space="preserve">immediately and </w:t>
      </w:r>
      <w:r w:rsidRPr="003F4804">
        <w:t xml:space="preserve">efficiently deployed to directly address and remedy housing insecurity. </w:t>
      </w:r>
      <w:r>
        <w:t xml:space="preserve"> </w:t>
      </w:r>
      <w:r w:rsidR="00451305">
        <w:t>In fact, between its subsidy for 70 residents on its campus with monthly incomes below $2,300 and its financial assistance for working and retired industry members facing housing insecurity, MPTF is committing over $3 million annually to this cause.</w:t>
      </w:r>
    </w:p>
    <w:p w14:paraId="5AB610A7" w14:textId="77777777" w:rsidR="006803BF" w:rsidRDefault="006803BF"/>
    <w:p w14:paraId="1CD9DAC7" w14:textId="041082E9" w:rsidR="006803BF" w:rsidRDefault="006225F9" w:rsidP="006225F9">
      <w:r>
        <w:t>Los Angeles voters didn’t intend to take funding away from nonprofits addressing housing insecurity</w:t>
      </w:r>
      <w:r w:rsidR="00451305">
        <w:t xml:space="preserve"> with the Mansion Tax</w:t>
      </w:r>
      <w:r>
        <w:t xml:space="preserve">.  </w:t>
      </w:r>
      <w:r w:rsidR="00451305">
        <w:t>We urge you to f</w:t>
      </w:r>
      <w:r>
        <w:t xml:space="preserve">ix this unintended consequence and exercise </w:t>
      </w:r>
      <w:r w:rsidR="006803BF">
        <w:t xml:space="preserve">your authority under the ULA ordinance </w:t>
      </w:r>
      <w:r w:rsidR="005203F6">
        <w:t xml:space="preserve">and the LA City Charter and Municipal Code </w:t>
      </w:r>
      <w:r w:rsidR="006803BF">
        <w:t xml:space="preserve">to return </w:t>
      </w:r>
      <w:r w:rsidR="00BF76CA">
        <w:t>$1.65 million to MPTF for its support of vulnerable seniors and</w:t>
      </w:r>
      <w:r>
        <w:t xml:space="preserve"> industry workers.</w:t>
      </w:r>
    </w:p>
    <w:sectPr w:rsidR="00680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395C7F"/>
    <w:multiLevelType w:val="hybridMultilevel"/>
    <w:tmpl w:val="9A4A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71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DF"/>
    <w:rsid w:val="000037DF"/>
    <w:rsid w:val="00046CAD"/>
    <w:rsid w:val="0011342F"/>
    <w:rsid w:val="00243C1D"/>
    <w:rsid w:val="00297717"/>
    <w:rsid w:val="002D36B8"/>
    <w:rsid w:val="002E4C7B"/>
    <w:rsid w:val="00366B4F"/>
    <w:rsid w:val="00416843"/>
    <w:rsid w:val="00451305"/>
    <w:rsid w:val="005203F6"/>
    <w:rsid w:val="005C7BDD"/>
    <w:rsid w:val="006225F9"/>
    <w:rsid w:val="00630A3A"/>
    <w:rsid w:val="006803BF"/>
    <w:rsid w:val="006A5009"/>
    <w:rsid w:val="0076387B"/>
    <w:rsid w:val="007D5B4C"/>
    <w:rsid w:val="007E7EE4"/>
    <w:rsid w:val="008E4834"/>
    <w:rsid w:val="00A42431"/>
    <w:rsid w:val="00A97B80"/>
    <w:rsid w:val="00B518C1"/>
    <w:rsid w:val="00BF76CA"/>
    <w:rsid w:val="00C6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B3FE0"/>
  <w15:chartTrackingRefBased/>
  <w15:docId w15:val="{BD21E3B1-CED4-4047-A9DB-6258FBA9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7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7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7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7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7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7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7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7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7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7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7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7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7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7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7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7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7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7D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51305"/>
  </w:style>
  <w:style w:type="character" w:styleId="Hyperlink">
    <w:name w:val="Hyperlink"/>
    <w:basedOn w:val="DefaultParagraphFont"/>
    <w:uiPriority w:val="99"/>
    <w:unhideWhenUsed/>
    <w:rsid w:val="007D5B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hd.ula.coc@laci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uncilmember.blumenfield@lacity.org" TargetMode="External"/><Relationship Id="rId5" Type="http://schemas.openxmlformats.org/officeDocument/2006/relationships/hyperlink" Target="https://lacity.gov/directory/mayo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Siefert, Sharon</dc:creator>
  <cp:keywords/>
  <dc:description/>
  <cp:lastModifiedBy>Nathaniel Thompson</cp:lastModifiedBy>
  <cp:revision>11</cp:revision>
  <dcterms:created xsi:type="dcterms:W3CDTF">2024-11-15T00:00:00Z</dcterms:created>
  <dcterms:modified xsi:type="dcterms:W3CDTF">2024-11-18T23:10:00Z</dcterms:modified>
</cp:coreProperties>
</file>